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66" w:rsidRDefault="004B6866" w:rsidP="00821AD0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4B6866" w:rsidRDefault="004B6866" w:rsidP="00821AD0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A94222" w:rsidRDefault="00A94222" w:rsidP="00A94222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spacing w:val="-4"/>
          <w:sz w:val="32"/>
          <w:szCs w:val="32"/>
        </w:rPr>
        <w:t>“色提力”原名为“色依提力”，属古维吾尔语，译意是“万能，伟大圣人子孙之意”。位于英吉沙县境北部，距离县城10公里，是英吉沙县的北大门，与疏勒县接壤，315国道、喀和铁路、喀叶高速穿境而过，交通极为便利。地理位置处东经76°13′，北纬39°00′，海拔高度1267米，地势呈西南高，东北低。东西长12公里，南北宽约8公里。总面积110平方公里，折合约16.5万亩。全乡有10个行政村、1个农场，56个村民小组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乡拨付了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人专项资金，保证了全乡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人享受政府各项补助级关爱。其次，通过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人专项资金的发放有利于完善社会保障事业，最后，资金的按时发放，保障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人基本生活需求，促进后代人的社会保障要求。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性质为持续项目。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人专项资金为乡政府社会福利项目，主要保证了全乡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人享受政府各项补助级关爱，受益范围为全乡所有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英吉沙县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人专项资金为乡政府社会福利项目，预算安排总额为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2.364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>
        <w:rPr>
          <w:rFonts w:ascii="仿宋" w:eastAsia="仿宋" w:hAnsi="仿宋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该项目属于持续项目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乡人民政府主管项目。实施过程均按照本单位制定的管理制度执行。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乡社会保障资金支出及资金核销管理办法，保障项目的顺利实施。项目的实施遵守相关法律法规和业务管理规定，项目资料齐全并及时归档。已建立相关日常检查监督检查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机制，不定期对项目进度情况进行督导检查，对检查过程中发现的问题及时督促整改，确保了项目按时保质完成。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bookmarkStart w:id="1" w:name="_GoBack"/>
      <w:bookmarkEnd w:id="1"/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老人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人专项资金，以保证全乡社保工作正常开展。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821AD0">
        <w:rPr>
          <w:rFonts w:ascii="仿宋" w:eastAsia="仿宋" w:hAnsi="仿宋" w:hint="eastAsia"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spacing w:val="-4"/>
          <w:sz w:val="32"/>
          <w:szCs w:val="32"/>
        </w:rPr>
        <w:t>乡</w:t>
      </w:r>
      <w:r w:rsidR="00821AD0">
        <w:rPr>
          <w:rFonts w:ascii="仿宋" w:eastAsia="仿宋" w:hAnsi="仿宋" w:hint="eastAsia"/>
          <w:spacing w:val="-4"/>
          <w:sz w:val="32"/>
          <w:szCs w:val="32"/>
        </w:rPr>
        <w:t>老人</w:t>
      </w:r>
      <w:r>
        <w:rPr>
          <w:rFonts w:ascii="仿宋" w:eastAsia="仿宋" w:hAnsi="仿宋" w:hint="eastAsia"/>
          <w:spacing w:val="-4"/>
          <w:sz w:val="32"/>
          <w:szCs w:val="32"/>
        </w:rPr>
        <w:t>人专项项目资金的使用效率和效果，项目管理过程是否规范，是否完成了预期绩效目标等。同时，通过开展自我评价来总结经验和教训，为我乡其他民政资金今后的发放提供参考建议。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4B6866" w:rsidRDefault="004B6866" w:rsidP="003566A8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4B6866" w:rsidSect="00FD5EE0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4FF" w:rsidRDefault="002324FF" w:rsidP="00FD5EE0">
      <w:r>
        <w:separator/>
      </w:r>
    </w:p>
  </w:endnote>
  <w:endnote w:type="continuationSeparator" w:id="0">
    <w:p w:rsidR="002324FF" w:rsidRDefault="002324FF" w:rsidP="00FD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  <w:jc w:val="center"/>
    </w:pPr>
  </w:p>
  <w:p w:rsidR="004B6866" w:rsidRDefault="004B68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4FF" w:rsidRDefault="002324FF" w:rsidP="00FD5EE0">
      <w:r>
        <w:separator/>
      </w:r>
    </w:p>
  </w:footnote>
  <w:footnote w:type="continuationSeparator" w:id="0">
    <w:p w:rsidR="002324FF" w:rsidRDefault="002324FF" w:rsidP="00FD5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72FC2"/>
    <w:rsid w:val="000E1516"/>
    <w:rsid w:val="0012208E"/>
    <w:rsid w:val="00135256"/>
    <w:rsid w:val="001A4E1F"/>
    <w:rsid w:val="001A57B9"/>
    <w:rsid w:val="001C3847"/>
    <w:rsid w:val="001F3031"/>
    <w:rsid w:val="00210A26"/>
    <w:rsid w:val="002324FF"/>
    <w:rsid w:val="002A2532"/>
    <w:rsid w:val="002A2D76"/>
    <w:rsid w:val="002C374D"/>
    <w:rsid w:val="003566A8"/>
    <w:rsid w:val="00365250"/>
    <w:rsid w:val="0036624C"/>
    <w:rsid w:val="00385849"/>
    <w:rsid w:val="004B6866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961AD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1AD0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4222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58F5"/>
    <w:rsid w:val="00D46194"/>
    <w:rsid w:val="00E01293"/>
    <w:rsid w:val="00E027D1"/>
    <w:rsid w:val="00E769FE"/>
    <w:rsid w:val="00EA2CBE"/>
    <w:rsid w:val="00F32FEE"/>
    <w:rsid w:val="00F53E69"/>
    <w:rsid w:val="00FD5EE0"/>
    <w:rsid w:val="232765D5"/>
    <w:rsid w:val="277C5B66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E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D5EE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FD5EE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D5EE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FD5EE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FD5EE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FD5EE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FD5EE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FD5EE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FD5EE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D5EE0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FD5EE0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FD5EE0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FD5EE0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FD5EE0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FD5EE0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FD5EE0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FD5EE0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FD5EE0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FD5EE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FD5EE0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FD5EE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FD5EE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FD5E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FD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FD5EE0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basedOn w:val="a0"/>
    <w:link w:val="a7"/>
    <w:uiPriority w:val="99"/>
    <w:locked/>
    <w:rsid w:val="00FD5EE0"/>
    <w:rPr>
      <w:rFonts w:ascii="Cambria" w:eastAsia="宋体" w:hAnsi="Cambria" w:cs="Times New Roman"/>
      <w:sz w:val="24"/>
      <w:szCs w:val="24"/>
    </w:rPr>
  </w:style>
  <w:style w:type="paragraph" w:styleId="a8">
    <w:name w:val="Title"/>
    <w:basedOn w:val="a"/>
    <w:next w:val="a"/>
    <w:link w:val="Char4"/>
    <w:uiPriority w:val="99"/>
    <w:qFormat/>
    <w:rsid w:val="00FD5EE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8"/>
    <w:uiPriority w:val="99"/>
    <w:locked/>
    <w:rsid w:val="00FD5EE0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9">
    <w:name w:val="Strong"/>
    <w:basedOn w:val="a0"/>
    <w:qFormat/>
    <w:rsid w:val="00FD5EE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FD5EE0"/>
    <w:rPr>
      <w:rFonts w:ascii="Calibri" w:hAnsi="Calibri" w:cs="Times New Roman"/>
      <w:b/>
      <w:i/>
      <w:iCs/>
    </w:rPr>
  </w:style>
  <w:style w:type="paragraph" w:styleId="ab">
    <w:name w:val="No Spacing"/>
    <w:basedOn w:val="a"/>
    <w:uiPriority w:val="99"/>
    <w:qFormat/>
    <w:rsid w:val="00FD5EE0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c">
    <w:name w:val="List Paragraph"/>
    <w:basedOn w:val="a"/>
    <w:uiPriority w:val="99"/>
    <w:qFormat/>
    <w:rsid w:val="00FD5EE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d">
    <w:name w:val="Quote"/>
    <w:basedOn w:val="a"/>
    <w:next w:val="a"/>
    <w:link w:val="Char5"/>
    <w:uiPriority w:val="99"/>
    <w:qFormat/>
    <w:rsid w:val="00FD5EE0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d"/>
    <w:uiPriority w:val="99"/>
    <w:locked/>
    <w:rsid w:val="00FD5EE0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Char6"/>
    <w:uiPriority w:val="99"/>
    <w:qFormat/>
    <w:rsid w:val="00FD5EE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99"/>
    <w:locked/>
    <w:rsid w:val="00FD5EE0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FD5EE0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FD5EE0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FD5EE0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FD5EE0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FD5EE0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FD5EE0"/>
    <w:pPr>
      <w:outlineLvl w:val="9"/>
    </w:pPr>
    <w:rPr>
      <w:lang w:eastAsia="en-US"/>
    </w:rPr>
  </w:style>
  <w:style w:type="paragraph" w:customStyle="1" w:styleId="Af">
    <w:name w:val="正文 A"/>
    <w:uiPriority w:val="99"/>
    <w:rsid w:val="00FD5EE0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Administrator</cp:lastModifiedBy>
  <cp:revision>9</cp:revision>
  <cp:lastPrinted>2018-12-17T10:15:00Z</cp:lastPrinted>
  <dcterms:created xsi:type="dcterms:W3CDTF">2018-12-17T10:14:00Z</dcterms:created>
  <dcterms:modified xsi:type="dcterms:W3CDTF">2019-09-05T12:45:00Z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